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598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</w:p>
    <w:p w14:paraId="109789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5535A2D3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</w:rPr>
        <w:t>2025年老年人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</w:rPr>
        <w:t>沙滩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</w:rPr>
        <w:t>竞技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</w:rPr>
        <w:t>柔力球邀请赛竞赛规程</w:t>
      </w:r>
    </w:p>
    <w:bookmarkEnd w:id="0"/>
    <w:p w14:paraId="05B45C89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304"/>
          <w:spacing w:val="23"/>
          <w:sz w:val="32"/>
          <w:szCs w:val="32"/>
          <w:shd w:val="clear" w:color="auto" w:fill="FFFFFF"/>
        </w:rPr>
      </w:pPr>
    </w:p>
    <w:p w14:paraId="276419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一、主办单位</w:t>
      </w:r>
    </w:p>
    <w:p w14:paraId="7D03B9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山东省老年人体育协会</w:t>
      </w:r>
    </w:p>
    <w:p w14:paraId="4DA990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二、承办单位</w:t>
      </w:r>
    </w:p>
    <w:p w14:paraId="7DFF09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烟台市老年人体育协会</w:t>
      </w:r>
    </w:p>
    <w:p w14:paraId="4BB23A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三、协办单位</w:t>
      </w:r>
    </w:p>
    <w:p w14:paraId="69FE89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烟台黄渤海新区教育体育局</w:t>
      </w:r>
    </w:p>
    <w:p w14:paraId="33DF15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烟台开发区老年人体育协会</w:t>
      </w:r>
    </w:p>
    <w:p w14:paraId="191D82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中日韩体育文化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</w:rPr>
        <w:t>烟台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产业园</w:t>
      </w:r>
    </w:p>
    <w:p w14:paraId="62D394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四、运营单位</w:t>
      </w:r>
    </w:p>
    <w:p w14:paraId="00E022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theme="minorBidi"/>
          <w:kern w:val="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山东海乐福体育文化产业有限公司</w:t>
      </w:r>
    </w:p>
    <w:p w14:paraId="734EAC1D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、时间和地点</w:t>
      </w:r>
    </w:p>
    <w:p w14:paraId="6A6E3C26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52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2025</w:t>
      </w:r>
      <w:r>
        <w:rPr>
          <w:rFonts w:hint="eastAsia" w:ascii="仿宋" w:hAnsi="仿宋" w:eastAsia="仿宋" w:cs="仿宋"/>
          <w:kern w:val="2"/>
          <w:sz w:val="32"/>
          <w:szCs w:val="32"/>
        </w:rPr>
        <w:t>年9月16日-9月19日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在</w:t>
      </w:r>
      <w:r>
        <w:rPr>
          <w:rFonts w:hint="eastAsia" w:ascii="仿宋" w:hAnsi="仿宋" w:eastAsia="仿宋" w:cs="仿宋"/>
          <w:kern w:val="2"/>
          <w:sz w:val="32"/>
          <w:szCs w:val="32"/>
        </w:rPr>
        <w:t>山东省烟台市黄渤海新区古现大街28号中日韩体育文化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2"/>
          <w:sz w:val="32"/>
          <w:szCs w:val="32"/>
        </w:rPr>
        <w:t>烟台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2"/>
          <w:sz w:val="32"/>
          <w:szCs w:val="32"/>
        </w:rPr>
        <w:t>产业园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kern w:val="2"/>
          <w:sz w:val="32"/>
          <w:szCs w:val="32"/>
        </w:rPr>
        <w:t>烟台黄渤海新区金沙滩公园城市展示中心东侧沙滩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举行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9月16日报到，17-18日活动，9月19日离会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19202BE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304"/>
          <w:spacing w:val="2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、比赛项目</w:t>
      </w:r>
    </w:p>
    <w:p w14:paraId="297FE1B5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52"/>
        <w:jc w:val="both"/>
        <w:textAlignment w:val="auto"/>
        <w:rPr>
          <w:rFonts w:hint="eastAsia"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比赛采取室内比赛和沙滩比赛形式，设男单、女单、混双（不分组别）。</w:t>
      </w:r>
    </w:p>
    <w:p w14:paraId="2A029673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、参赛办法</w:t>
      </w:r>
    </w:p>
    <w:p w14:paraId="658E114F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52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kern w:val="2"/>
          <w:sz w:val="32"/>
          <w:szCs w:val="32"/>
        </w:rPr>
        <w:t>参赛运动员的年龄为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45</w:t>
      </w:r>
      <w:r>
        <w:rPr>
          <w:rFonts w:hint="eastAsia" w:ascii="仿宋" w:hAnsi="仿宋" w:eastAsia="仿宋" w:cs="仿宋"/>
          <w:kern w:val="2"/>
          <w:sz w:val="32"/>
          <w:szCs w:val="32"/>
        </w:rPr>
        <w:t>至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70</w:t>
      </w:r>
      <w:r>
        <w:rPr>
          <w:rFonts w:hint="eastAsia" w:ascii="仿宋" w:hAnsi="仿宋" w:eastAsia="仿宋" w:cs="仿宋"/>
          <w:kern w:val="2"/>
          <w:sz w:val="32"/>
          <w:szCs w:val="32"/>
        </w:rPr>
        <w:t>岁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1980</w:t>
      </w:r>
      <w:r>
        <w:rPr>
          <w:rFonts w:hint="eastAsia" w:ascii="仿宋" w:hAnsi="仿宋" w:eastAsia="仿宋" w:cs="仿宋"/>
          <w:kern w:val="2"/>
          <w:sz w:val="32"/>
          <w:szCs w:val="32"/>
        </w:rPr>
        <w:t>年至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1955</w:t>
      </w:r>
      <w:r>
        <w:rPr>
          <w:rFonts w:hint="eastAsia" w:ascii="仿宋" w:hAnsi="仿宋" w:eastAsia="仿宋" w:cs="仿宋"/>
          <w:kern w:val="2"/>
          <w:sz w:val="32"/>
          <w:szCs w:val="32"/>
        </w:rPr>
        <w:t>年出生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p w14:paraId="163AFA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山东省各市、大企业、省烟草及省直机关老体协每单位可派1-2支代表队参加；</w:t>
      </w:r>
    </w:p>
    <w:p w14:paraId="6FAFF6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（三）特别邀请其他省（区、市）有关单位派队参加；</w:t>
      </w:r>
    </w:p>
    <w:p w14:paraId="4C9047B1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52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kern w:val="2"/>
          <w:sz w:val="32"/>
          <w:szCs w:val="32"/>
        </w:rPr>
        <w:t>参加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2025</w:t>
      </w:r>
      <w:r>
        <w:rPr>
          <w:rFonts w:hint="eastAsia" w:ascii="仿宋" w:hAnsi="仿宋" w:eastAsia="仿宋" w:cs="仿宋"/>
          <w:kern w:val="2"/>
          <w:sz w:val="32"/>
          <w:szCs w:val="32"/>
        </w:rPr>
        <w:t>年全国老年人柔力球科学健身指导活动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2"/>
          <w:sz w:val="32"/>
          <w:szCs w:val="32"/>
        </w:rPr>
        <w:t>山东烟台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2"/>
          <w:sz w:val="32"/>
          <w:szCs w:val="32"/>
        </w:rPr>
        <w:t xml:space="preserve">人员和喜爱竞技柔力球的团体及个人均可报名。 </w:t>
      </w:r>
    </w:p>
    <w:p w14:paraId="6E32B4A4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52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仿宋"/>
          <w:kern w:val="2"/>
          <w:sz w:val="32"/>
          <w:szCs w:val="32"/>
        </w:rPr>
        <w:t>参赛运动员无重大伤病史、无不适合参赛的相关疾病，并签署《自愿参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加</w:t>
      </w:r>
      <w:r>
        <w:rPr>
          <w:rFonts w:hint="eastAsia" w:ascii="仿宋" w:hAnsi="仿宋" w:eastAsia="仿宋" w:cs="仿宋"/>
          <w:kern w:val="2"/>
          <w:sz w:val="32"/>
          <w:szCs w:val="32"/>
        </w:rPr>
        <w:t xml:space="preserve">责任书》。 </w:t>
      </w:r>
    </w:p>
    <w:p w14:paraId="47799F7E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、比赛办法</w:t>
      </w:r>
    </w:p>
    <w:p w14:paraId="7E122F23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52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kern w:val="2"/>
          <w:sz w:val="32"/>
          <w:szCs w:val="32"/>
        </w:rPr>
        <w:t>室内比赛执行中国老年人体育协会审定的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2020</w:t>
      </w:r>
      <w:r>
        <w:rPr>
          <w:rFonts w:hint="eastAsia" w:ascii="仿宋" w:hAnsi="仿宋" w:eastAsia="仿宋" w:cs="仿宋"/>
          <w:kern w:val="2"/>
          <w:sz w:val="32"/>
          <w:szCs w:val="32"/>
        </w:rPr>
        <w:t>版《柔力球竞赛规则》。</w:t>
      </w:r>
    </w:p>
    <w:p w14:paraId="3E529DF9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52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kern w:val="2"/>
          <w:sz w:val="32"/>
          <w:szCs w:val="32"/>
        </w:rPr>
        <w:t>沙滩比赛执行《沙滩竞技柔力球竞赛规则（试行）》。</w:t>
      </w:r>
    </w:p>
    <w:p w14:paraId="32FAC2C0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kern w:val="2"/>
          <w:sz w:val="32"/>
          <w:szCs w:val="32"/>
        </w:rPr>
        <w:t>比赛球拍必须符合比赛要求，穿着运动服，运动鞋即可。</w:t>
      </w:r>
    </w:p>
    <w:p w14:paraId="590E1518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、奖励</w:t>
      </w: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办法</w:t>
      </w:r>
    </w:p>
    <w:p w14:paraId="0C4C0F4A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spacing w:val="23"/>
          <w:sz w:val="32"/>
          <w:szCs w:val="32"/>
        </w:rPr>
      </w:pPr>
      <w:r>
        <w:rPr>
          <w:rFonts w:hint="eastAsia" w:ascii="仿宋" w:hAnsi="仿宋" w:eastAsia="仿宋" w:cs="仿宋"/>
          <w:spacing w:val="23"/>
          <w:sz w:val="32"/>
          <w:szCs w:val="32"/>
          <w:shd w:val="clear" w:color="auto" w:fill="FFFFFF"/>
        </w:rPr>
        <w:t>　　</w:t>
      </w:r>
      <w:r>
        <w:rPr>
          <w:rFonts w:hint="eastAsia" w:ascii="仿宋" w:hAnsi="仿宋" w:eastAsia="仿宋" w:cs="仿宋"/>
          <w:sz w:val="32"/>
          <w:szCs w:val="32"/>
        </w:rPr>
        <w:t>按40%、60%比例颁发优胜、优秀奖</w:t>
      </w:r>
      <w:r>
        <w:rPr>
          <w:rFonts w:hint="eastAsia" w:ascii="仿宋" w:hAnsi="仿宋" w:eastAsia="仿宋" w:cs="仿宋"/>
          <w:spacing w:val="23"/>
          <w:sz w:val="32"/>
          <w:szCs w:val="32"/>
          <w:shd w:val="clear" w:color="auto" w:fill="FFFFFF"/>
        </w:rPr>
        <w:t>。</w:t>
      </w:r>
    </w:p>
    <w:p w14:paraId="6B259731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、经费</w:t>
      </w:r>
    </w:p>
    <w:p w14:paraId="4E3191D6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kern w:val="2"/>
          <w:sz w:val="32"/>
          <w:szCs w:val="32"/>
        </w:rPr>
        <w:t>本次比赛不收取报名费</w:t>
      </w:r>
    </w:p>
    <w:p w14:paraId="761CBCE3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参加人员差旅费自理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kern w:val="2"/>
          <w:sz w:val="32"/>
          <w:szCs w:val="32"/>
        </w:rPr>
        <w:t>组委会统一安排指定酒店，食宿每人每天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260</w:t>
      </w:r>
      <w:r>
        <w:rPr>
          <w:rFonts w:hint="eastAsia" w:ascii="仿宋" w:hAnsi="仿宋" w:eastAsia="仿宋" w:cs="仿宋"/>
          <w:kern w:val="2"/>
          <w:sz w:val="32"/>
          <w:szCs w:val="32"/>
        </w:rPr>
        <w:t>元，</w:t>
      </w:r>
      <w:r>
        <w:rPr>
          <w:rFonts w:hint="eastAsia" w:ascii="仿宋" w:hAnsi="仿宋" w:eastAsia="仿宋" w:cs="仿宋"/>
          <w:sz w:val="32"/>
          <w:szCs w:val="32"/>
        </w:rPr>
        <w:t>合计每人780元。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仿宋" w:hAnsi="仿宋" w:eastAsia="仿宋" w:cs="仿宋"/>
          <w:kern w:val="0"/>
          <w:sz w:val="32"/>
          <w:szCs w:val="32"/>
        </w:rPr>
        <w:t>到时一次性付清，中途离班费用不退；承办方统一安排标准双人间，如需单间请在《报名表》上备注并自付房间差价。</w:t>
      </w:r>
      <w:r>
        <w:rPr>
          <w:rFonts w:hint="eastAsia" w:ascii="仿宋" w:hAnsi="仿宋" w:eastAsia="仿宋" w:cs="仿宋"/>
          <w:kern w:val="2"/>
          <w:sz w:val="32"/>
          <w:szCs w:val="32"/>
        </w:rPr>
        <w:t>联系人：孙老师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13306386399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p w14:paraId="4410845A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kern w:val="2"/>
          <w:sz w:val="32"/>
          <w:szCs w:val="32"/>
        </w:rPr>
        <w:t>参加活动人员均须购买人身意外伤害保险、突发急性病身故保险及附加意外医疗保险。</w:t>
      </w:r>
    </w:p>
    <w:p w14:paraId="5CF34DFE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黑体" w:hAnsi="黑体" w:eastAsia="黑体" w:cstheme="minorBidi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十一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、报名</w:t>
      </w: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与报到</w:t>
      </w: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  <w:t xml:space="preserve"> </w:t>
      </w:r>
    </w:p>
    <w:p w14:paraId="0F7D9147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732"/>
        <w:jc w:val="both"/>
        <w:textAlignment w:val="auto"/>
        <w:rPr>
          <w:rFonts w:hint="eastAsia" w:ascii="仿宋" w:hAnsi="仿宋" w:eastAsia="仿宋" w:cstheme="minorBidi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eastAsia="zh-CN"/>
        </w:rPr>
        <w:t>（一）报名</w:t>
      </w:r>
    </w:p>
    <w:p w14:paraId="19D079D7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732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40"/>
        </w:rPr>
        <w:t>.</w:t>
      </w:r>
      <w:r>
        <w:rPr>
          <w:rFonts w:hint="eastAsia" w:ascii="仿宋" w:hAnsi="仿宋" w:eastAsia="仿宋" w:cs="仿宋"/>
          <w:kern w:val="2"/>
          <w:sz w:val="32"/>
          <w:szCs w:val="32"/>
        </w:rPr>
        <w:t>各参赛选手须于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2025</w:t>
      </w:r>
      <w:r>
        <w:rPr>
          <w:rFonts w:hint="eastAsia" w:ascii="仿宋" w:hAnsi="仿宋" w:eastAsia="仿宋" w:cs="仿宋"/>
          <w:kern w:val="2"/>
          <w:sz w:val="32"/>
          <w:szCs w:val="32"/>
        </w:rPr>
        <w:t>年9月16日前将《邀请赛报名表》、本人和直系亲属签名的《自愿参赛责任书》、第二代身份证复印件、县级以上医院健康证明扫描件发送到邮箱，并请以电话方式确认报名成功。</w:t>
      </w:r>
    </w:p>
    <w:p w14:paraId="6DDEDB7C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联系人：徐红梅</w:t>
      </w:r>
    </w:p>
    <w:p w14:paraId="19970E99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手  机：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13375351333</w:t>
      </w:r>
      <w:r>
        <w:rPr>
          <w:rFonts w:hint="eastAsia" w:ascii="仿宋" w:hAnsi="仿宋" w:eastAsia="仿宋" w:cs="仿宋"/>
          <w:kern w:val="2"/>
          <w:sz w:val="32"/>
          <w:szCs w:val="32"/>
        </w:rPr>
        <w:t>（微信同号）</w:t>
      </w:r>
    </w:p>
    <w:p w14:paraId="5317C272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spacing w:val="-11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邮  箱：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53260555@qq.com</w:t>
      </w:r>
    </w:p>
    <w:p w14:paraId="518B7876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000304"/>
          <w:spacing w:val="23"/>
          <w:sz w:val="32"/>
          <w:szCs w:val="32"/>
          <w:shd w:val="clear" w:color="auto" w:fill="FFFFFF"/>
        </w:rPr>
        <w:t>　　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40"/>
        </w:rPr>
        <w:t>.</w:t>
      </w:r>
      <w:r>
        <w:rPr>
          <w:rFonts w:hint="eastAsia" w:ascii="仿宋" w:hAnsi="仿宋" w:eastAsia="仿宋" w:cs="仿宋"/>
          <w:kern w:val="2"/>
          <w:sz w:val="32"/>
          <w:szCs w:val="32"/>
        </w:rPr>
        <w:t>报名后不允许更换队员，如有特殊原因确需更换的，须在报到时由组队单位向组委会提交正式书面请示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2"/>
          <w:sz w:val="32"/>
          <w:szCs w:val="32"/>
        </w:rPr>
        <w:t>盖章原件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2"/>
          <w:sz w:val="32"/>
          <w:szCs w:val="32"/>
        </w:rPr>
        <w:t>，经研究同意方可更换。</w:t>
      </w:r>
    </w:p>
    <w:p w14:paraId="04EB07E0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732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kern w:val="2"/>
          <w:sz w:val="32"/>
          <w:szCs w:val="32"/>
        </w:rPr>
        <w:t>报到</w:t>
      </w:r>
    </w:p>
    <w:p w14:paraId="7C2E7F05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732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各代表队请于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2025</w:t>
      </w:r>
      <w:r>
        <w:rPr>
          <w:rFonts w:hint="eastAsia" w:ascii="仿宋" w:hAnsi="仿宋" w:eastAsia="仿宋" w:cs="仿宋"/>
          <w:kern w:val="2"/>
          <w:sz w:val="32"/>
          <w:szCs w:val="32"/>
        </w:rPr>
        <w:t>年9月16日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17:00</w:t>
      </w:r>
      <w:r>
        <w:rPr>
          <w:rFonts w:hint="eastAsia" w:ascii="仿宋" w:hAnsi="仿宋" w:eastAsia="仿宋" w:cs="仿宋"/>
          <w:kern w:val="2"/>
          <w:sz w:val="32"/>
          <w:szCs w:val="32"/>
        </w:rPr>
        <w:t>前到中日韩体育文化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2"/>
          <w:sz w:val="32"/>
          <w:szCs w:val="32"/>
        </w:rPr>
        <w:t>烟台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2"/>
          <w:sz w:val="32"/>
          <w:szCs w:val="32"/>
        </w:rPr>
        <w:t>产业园（烟台黄渤海新区古现大街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28</w:t>
      </w:r>
      <w:r>
        <w:rPr>
          <w:rFonts w:hint="eastAsia" w:ascii="仿宋" w:hAnsi="仿宋" w:eastAsia="仿宋" w:cs="仿宋"/>
          <w:kern w:val="2"/>
          <w:sz w:val="32"/>
          <w:szCs w:val="32"/>
        </w:rPr>
        <w:t>号）报到。</w:t>
      </w:r>
    </w:p>
    <w:p w14:paraId="1ECBDE00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报到时须向组委会提供身份证原件、健康证明、自愿参赛责任书、保单原件或证明进行审核，未能提供上述材料者，不允许参加本次比赛。如在比赛期间出现意外情况，组委会不承担任何责任。</w:t>
      </w:r>
    </w:p>
    <w:p w14:paraId="515CFB03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十二</w:t>
      </w:r>
      <w:r>
        <w:rPr>
          <w:rFonts w:hint="eastAsia" w:ascii="黑体" w:hAnsi="黑体" w:eastAsia="黑体"/>
          <w:sz w:val="32"/>
          <w:szCs w:val="32"/>
        </w:rPr>
        <w:t>、交通信息</w:t>
      </w:r>
    </w:p>
    <w:p w14:paraId="5F6237C3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烟台蓬莱国际机场</w:t>
      </w:r>
    </w:p>
    <w:p w14:paraId="1E7CE26F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40"/>
        </w:rPr>
        <w:t>1.巴士车乘车办法：乘坐机场巴士永旺线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40"/>
        </w:rPr>
        <w:t>站到金桥澎湖湾广场（富士康）站步行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360</w:t>
      </w:r>
      <w:r>
        <w:rPr>
          <w:rFonts w:hint="eastAsia" w:ascii="仿宋" w:hAnsi="仿宋" w:eastAsia="仿宋" w:cs="仿宋"/>
          <w:sz w:val="32"/>
          <w:szCs w:val="40"/>
        </w:rPr>
        <w:t>米到富士康南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40"/>
        </w:rPr>
        <w:t>门站（开发区社会福利中心方向）乘坐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223</w:t>
      </w:r>
      <w:r>
        <w:rPr>
          <w:rFonts w:hint="eastAsia" w:ascii="仿宋" w:hAnsi="仿宋" w:eastAsia="仿宋" w:cs="仿宋"/>
          <w:sz w:val="32"/>
          <w:szCs w:val="40"/>
        </w:rPr>
        <w:t>路公交车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40"/>
        </w:rPr>
        <w:t>站到金桂小区站下车步行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330</w:t>
      </w:r>
      <w:r>
        <w:rPr>
          <w:rFonts w:hint="eastAsia" w:ascii="仿宋" w:hAnsi="仿宋" w:eastAsia="仿宋" w:cs="仿宋"/>
          <w:sz w:val="32"/>
          <w:szCs w:val="40"/>
        </w:rPr>
        <w:t>米到达中日韩体育文化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烟台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40"/>
        </w:rPr>
        <w:t>产业园。</w:t>
      </w:r>
    </w:p>
    <w:p w14:paraId="64DC0F09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注：机场巴士永旺线发车时间为10:00-16:00，223路发车时间为06:30-18:00。</w:t>
      </w:r>
    </w:p>
    <w:p w14:paraId="43987078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2.出租车乘车办法：乘坐机场出租车到达中日韩体育文化（烟台）产业园。 </w:t>
      </w:r>
    </w:p>
    <w:p w14:paraId="30C85EA9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（二）烟台高铁站和烟台高铁南站</w:t>
      </w:r>
    </w:p>
    <w:p w14:paraId="0D15C780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1.烟台站巴士车乘车办法：步行200米到火车站北广场站（始发站）磁山公园方向，乘坐211路公交车47站到古现小区站下车步行780米到达中日韩体育文化（烟台）产业园。</w:t>
      </w:r>
    </w:p>
    <w:p w14:paraId="6F782846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注：211路发车时间为07:00-17:40。</w:t>
      </w:r>
    </w:p>
    <w:p w14:paraId="7ECAF10A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.烟台南站巴士车乘车办法：步行260米到烟台南站（始发站）乘坐高铁巴士2号线汽车西站方向31站到益佰口腔站同站换乘203路现代汽车研发中心方向到古现小区站下车步行480米到达中日韩体育文化（烟台）产业园。</w:t>
      </w:r>
    </w:p>
    <w:p w14:paraId="0DEF22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注：高铁巴士2号发车时间为06:00-21:45，203路发车时间为05:40-19:00。</w:t>
      </w:r>
    </w:p>
    <w:p w14:paraId="2EF006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3.出租车乘车办法：乘坐车站往出租车到达中日韩体育文化（烟台）产业园。</w:t>
      </w:r>
    </w:p>
    <w:p w14:paraId="5A4280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（三）自驾：自驾人员请自行搜索中日韩体育文化（烟台）产业园。</w:t>
      </w:r>
    </w:p>
    <w:p w14:paraId="27D1C621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</w:rPr>
        <w:t>十</w:t>
      </w: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、未尽事宜，另行通知。</w:t>
      </w:r>
    </w:p>
    <w:p w14:paraId="5B852ED4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</w:rPr>
        <w:t>十</w:t>
      </w: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、本规程由承办单位负责解释。</w:t>
      </w:r>
    </w:p>
    <w:p w14:paraId="506CEA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802F7"/>
    <w:rsid w:val="6088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正文1"/>
    <w:basedOn w:val="1"/>
    <w:qFormat/>
    <w:uiPriority w:val="0"/>
    <w:pPr>
      <w:widowControl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2025-09-02T07:27:00Z</dcterms:created>
  <dc:creator> </dc:creator>
  <cp:lastModifiedBy> </cp:lastModifiedBy>
  <dcterms:modified xsi:type="dcterms:W3CDTF">2025-09-02T07:27:33Z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26CF131FAE5C4FF8912EE38CB1795A34_11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