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58" w:lineRule="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720" w:lineRule="exact"/>
        <w:jc w:val="center"/>
        <w:textAlignment w:val="auto"/>
        <w:rPr>
          <w:rFonts w:hint="eastAsia" w:ascii="方正公文小标宋" w:hAnsi="方正公文小标宋" w:eastAsia="方正公文小标宋" w:cs="方正公文小标宋"/>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720" w:lineRule="exact"/>
        <w:jc w:val="center"/>
        <w:textAlignment w:val="auto"/>
        <w:rPr>
          <w:rFonts w:hint="eastAsia" w:ascii="方正公文小标宋" w:hAnsi="方正公文小标宋" w:eastAsia="方正公文小标宋" w:cs="方正公文小标宋"/>
          <w:color w:val="000000"/>
          <w:kern w:val="0"/>
          <w:sz w:val="44"/>
          <w:szCs w:val="44"/>
          <w:lang w:val="en-US" w:eastAsia="zh-CN" w:bidi="ar"/>
        </w:rPr>
      </w:pPr>
      <w:r>
        <w:rPr>
          <w:rFonts w:hint="eastAsia" w:ascii="方正公文小标宋" w:hAnsi="方正公文小标宋" w:eastAsia="方正公文小标宋" w:cs="方正公文小标宋"/>
          <w:color w:val="000000"/>
          <w:kern w:val="0"/>
          <w:sz w:val="44"/>
          <w:szCs w:val="44"/>
          <w:lang w:val="en-US" w:eastAsia="zh-CN" w:bidi="ar"/>
        </w:rPr>
        <w:t>中国老年人体协关于举办2023年全国老年人体育新闻宣传培训班（四川达州）</w:t>
      </w:r>
    </w:p>
    <w:p>
      <w:pPr>
        <w:spacing w:line="258" w:lineRule="auto"/>
        <w:jc w:val="center"/>
        <w:rPr>
          <w:rFonts w:hint="eastAsia" w:ascii="黑体" w:hAnsi="黑体" w:eastAsia="黑体" w:cs="黑体"/>
          <w:sz w:val="32"/>
          <w:szCs w:val="32"/>
          <w:lang w:val="en-US" w:eastAsia="zh-CN"/>
        </w:rPr>
      </w:pPr>
      <w:r>
        <w:rPr>
          <w:rFonts w:hint="eastAsia" w:ascii="方正公文小标宋" w:hAnsi="方正公文小标宋" w:eastAsia="方正公文小标宋" w:cs="方正公文小标宋"/>
          <w:color w:val="000000"/>
          <w:kern w:val="0"/>
          <w:sz w:val="44"/>
          <w:szCs w:val="44"/>
          <w:lang w:val="en-US" w:eastAsia="zh-CN" w:bidi="ar"/>
        </w:rPr>
        <w:t>的通知</w:t>
      </w:r>
    </w:p>
    <w:p>
      <w:pPr>
        <w:spacing w:line="258" w:lineRule="auto"/>
        <w:rPr>
          <w:rFonts w:hint="eastAsia" w:ascii="黑体" w:hAnsi="黑体" w:eastAsia="黑体" w:cs="黑体"/>
          <w:sz w:val="32"/>
          <w:szCs w:val="32"/>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right"/>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体老字﹝2023﹞7号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各省、自治区、直辖市、计划单列市老体协，新疆生产建设兵团老体协，各行业老年人体协，有关单位：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为深入学习贯彻党的二十大精神和习近平总书记关于体育工作和宣传思想工作重要论述，紧紧围绕习近平新时代中国特色社会主义思想，进一步增强四个意识，强化担当作为，着力唱响“健康中国”、“全民健身”、“积极应对老龄化”国家战略，讲好老年人健身故事，围绕中国老年人体协的核心任务，提升基层老年体育通讯员的宣传策划能力及报道水平，经研究，中国老年人体协定于4月1日-4日在四川省达州市举办2023年全国老年人体育新闻宣传培训班。现将有关事宜通知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黑体" w:hAnsi="黑体" w:eastAsia="黑体" w:cs="黑体"/>
          <w:caps w:val="0"/>
          <w:color w:val="000000"/>
          <w:spacing w:val="0"/>
          <w:sz w:val="30"/>
          <w:szCs w:val="30"/>
        </w:rPr>
      </w:pPr>
      <w:r>
        <w:rPr>
          <w:rFonts w:hint="eastAsia" w:ascii="黑体" w:hAnsi="黑体" w:eastAsia="黑体" w:cs="黑体"/>
          <w:caps w:val="0"/>
          <w:color w:val="000000"/>
          <w:spacing w:val="0"/>
          <w:sz w:val="30"/>
          <w:szCs w:val="30"/>
          <w:shd w:val="clear" w:color="auto" w:fill="FFFFFF"/>
        </w:rPr>
        <w:t>　　一、主办单位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中国老年人体育协会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黑体" w:hAnsi="黑体" w:eastAsia="黑体" w:cs="黑体"/>
          <w:caps w:val="0"/>
          <w:color w:val="000000"/>
          <w:spacing w:val="0"/>
          <w:sz w:val="30"/>
          <w:szCs w:val="30"/>
          <w:shd w:val="clear" w:color="auto" w:fill="FFFFFF"/>
        </w:rPr>
      </w:pPr>
      <w:r>
        <w:rPr>
          <w:rFonts w:hint="eastAsia" w:ascii="黑体" w:hAnsi="黑体" w:eastAsia="黑体" w:cs="黑体"/>
          <w:caps w:val="0"/>
          <w:color w:val="000000"/>
          <w:spacing w:val="0"/>
          <w:sz w:val="30"/>
          <w:szCs w:val="30"/>
          <w:shd w:val="clear" w:color="auto" w:fill="FFFFFF"/>
        </w:rPr>
        <w:t>　　二、协办单位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四川省老年人体育协会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黑体" w:hAnsi="黑体" w:eastAsia="黑体" w:cs="黑体"/>
          <w:caps w:val="0"/>
          <w:color w:val="000000"/>
          <w:spacing w:val="0"/>
          <w:sz w:val="30"/>
          <w:szCs w:val="30"/>
          <w:shd w:val="clear" w:color="auto" w:fill="FFFFFF"/>
        </w:rPr>
      </w:pPr>
      <w:r>
        <w:rPr>
          <w:rFonts w:hint="eastAsia" w:ascii="黑体" w:hAnsi="黑体" w:eastAsia="黑体" w:cs="黑体"/>
          <w:caps w:val="0"/>
          <w:color w:val="000000"/>
          <w:spacing w:val="0"/>
          <w:sz w:val="30"/>
          <w:szCs w:val="30"/>
          <w:shd w:val="clear" w:color="auto" w:fill="FFFFFF"/>
        </w:rPr>
        <w:t>　　三、策划执行单位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中国老年人体育协会新闻委员会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华奥星空科技发展有限公司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黑体" w:hAnsi="黑体" w:eastAsia="黑体" w:cs="黑体"/>
          <w:caps w:val="0"/>
          <w:color w:val="000000"/>
          <w:spacing w:val="0"/>
          <w:sz w:val="30"/>
          <w:szCs w:val="30"/>
          <w:shd w:val="clear" w:color="auto" w:fill="FFFFFF"/>
        </w:rPr>
      </w:pPr>
      <w:r>
        <w:rPr>
          <w:rFonts w:hint="eastAsia" w:ascii="黑体" w:hAnsi="黑体" w:eastAsia="黑体" w:cs="黑体"/>
          <w:caps w:val="0"/>
          <w:color w:val="000000"/>
          <w:spacing w:val="0"/>
          <w:sz w:val="30"/>
          <w:szCs w:val="30"/>
          <w:shd w:val="clear" w:color="auto" w:fill="FFFFFF"/>
        </w:rPr>
        <w:t>　　四、承办单位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四川省达州市文化体育和旅游局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四川省达州市老年人体育协会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黑体" w:hAnsi="黑体" w:eastAsia="黑体" w:cs="黑体"/>
          <w:caps w:val="0"/>
          <w:color w:val="000000"/>
          <w:spacing w:val="0"/>
          <w:sz w:val="30"/>
          <w:szCs w:val="30"/>
          <w:shd w:val="clear" w:color="auto" w:fill="FFFFFF"/>
        </w:rPr>
      </w:pPr>
      <w:r>
        <w:rPr>
          <w:rFonts w:hint="eastAsia" w:ascii="黑体" w:hAnsi="黑体" w:eastAsia="黑体" w:cs="黑体"/>
          <w:caps w:val="0"/>
          <w:color w:val="000000"/>
          <w:spacing w:val="0"/>
          <w:sz w:val="30"/>
          <w:szCs w:val="30"/>
          <w:shd w:val="clear" w:color="auto" w:fill="FFFFFF"/>
        </w:rPr>
        <w:t>　　五、培训时间和地点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(一)时间：2023年4月1日至4日(4月1日报到，4月2日至3日培训，4月4日14:00前离会)；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(二)地点：四川省达州市凤凰国际大酒店(住宿、会议、就餐)。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黑体" w:hAnsi="黑体" w:eastAsia="黑体" w:cs="黑体"/>
          <w:caps w:val="0"/>
          <w:color w:val="000000"/>
          <w:spacing w:val="0"/>
          <w:sz w:val="30"/>
          <w:szCs w:val="30"/>
          <w:shd w:val="clear" w:color="auto" w:fill="FFFFFF"/>
        </w:rPr>
      </w:pPr>
      <w:r>
        <w:rPr>
          <w:rFonts w:hint="eastAsia" w:ascii="黑体" w:hAnsi="黑体" w:eastAsia="黑体" w:cs="黑体"/>
          <w:caps w:val="0"/>
          <w:color w:val="000000"/>
          <w:spacing w:val="0"/>
          <w:sz w:val="30"/>
          <w:szCs w:val="30"/>
          <w:shd w:val="clear" w:color="auto" w:fill="FFFFFF"/>
        </w:rPr>
        <w:t>　　六、参加单位和人员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(一)各省、自治区、直辖市、计划单列市、新疆生产建设兵团、各行业老年人体协，每单位3人。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(二)中国老年人体协各专项委员会1人。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黑体" w:hAnsi="黑体" w:eastAsia="黑体" w:cs="黑体"/>
          <w:caps w:val="0"/>
          <w:color w:val="000000"/>
          <w:spacing w:val="0"/>
          <w:sz w:val="30"/>
          <w:szCs w:val="30"/>
          <w:shd w:val="clear" w:color="auto" w:fill="FFFFFF"/>
        </w:rPr>
      </w:pPr>
      <w:r>
        <w:rPr>
          <w:rFonts w:hint="eastAsia" w:ascii="黑体" w:hAnsi="黑体" w:eastAsia="黑体" w:cs="黑体"/>
          <w:caps w:val="0"/>
          <w:color w:val="000000"/>
          <w:spacing w:val="0"/>
          <w:sz w:val="30"/>
          <w:szCs w:val="30"/>
          <w:shd w:val="clear" w:color="auto" w:fill="FFFFFF"/>
        </w:rPr>
        <w:t>　　七、培训内容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(一)学习近年来党和国家有关积极应对老龄化和全民健身有关政策，结合第四届全国老年人体育健身大会和中国老年人体协40周年系列活动，提出工作要求。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(二)老年体育新闻宣传策划。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(三)老年体育新闻的采写与编辑。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黑体" w:hAnsi="黑体" w:eastAsia="黑体" w:cs="黑体"/>
          <w:caps w:val="0"/>
          <w:color w:val="000000"/>
          <w:spacing w:val="0"/>
          <w:sz w:val="30"/>
          <w:szCs w:val="30"/>
          <w:shd w:val="clear" w:color="auto" w:fill="FFFFFF"/>
        </w:rPr>
      </w:pPr>
      <w:r>
        <w:rPr>
          <w:rFonts w:hint="eastAsia" w:ascii="黑体" w:hAnsi="黑体" w:eastAsia="黑体" w:cs="黑体"/>
          <w:caps w:val="0"/>
          <w:color w:val="000000"/>
          <w:spacing w:val="0"/>
          <w:sz w:val="30"/>
          <w:szCs w:val="30"/>
          <w:shd w:val="clear" w:color="auto" w:fill="FFFFFF"/>
        </w:rPr>
        <w:t>　　八、经费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(一)参加培训班的学员差旅费自理；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(二)培训班统一安排食宿(双人标间，如需单间请在报名表上备注，并自付房间费差价)，食宿费每人每天240元，共3天，合计720元，报到时一次性付清(可刷卡、现金或微信支付)，中途离会费用不退；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(三)提前报到及逾期离会人员费用自理。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黑体" w:hAnsi="黑体" w:eastAsia="黑体" w:cs="黑体"/>
          <w:caps w:val="0"/>
          <w:color w:val="000000"/>
          <w:spacing w:val="0"/>
          <w:sz w:val="30"/>
          <w:szCs w:val="30"/>
          <w:shd w:val="clear" w:color="auto" w:fill="FFFFFF"/>
        </w:rPr>
      </w:pPr>
      <w:r>
        <w:rPr>
          <w:rFonts w:hint="eastAsia" w:ascii="黑体" w:hAnsi="黑体" w:eastAsia="黑体" w:cs="黑体"/>
          <w:caps w:val="0"/>
          <w:color w:val="000000"/>
          <w:spacing w:val="0"/>
          <w:sz w:val="30"/>
          <w:szCs w:val="30"/>
          <w:shd w:val="clear" w:color="auto" w:fill="FFFFFF"/>
        </w:rPr>
        <w:t>　　九、报名与报到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(一)报名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1.请于2023年3月24日前以省级、行业单位统一报名，将加盖公章的报名表(附件1)以微信或电子邮件方式，报送到四川省达州市老年人体协。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00"/>
        <w:textAlignment w:val="auto"/>
        <w:rPr>
          <w:rFonts w:hint="eastAsia" w:ascii="仿宋" w:hAnsi="仿宋" w:eastAsia="仿宋" w:cs="仿宋"/>
          <w:caps w:val="0"/>
          <w:color w:val="000000"/>
          <w:spacing w:val="0"/>
          <w:sz w:val="30"/>
          <w:szCs w:val="30"/>
          <w:shd w:val="clear" w:color="auto" w:fill="FFFFFF"/>
        </w:rPr>
      </w:pPr>
      <w:r>
        <w:rPr>
          <w:rFonts w:hint="eastAsia" w:ascii="仿宋" w:hAnsi="仿宋" w:eastAsia="仿宋" w:cs="仿宋"/>
          <w:caps w:val="0"/>
          <w:color w:val="000000"/>
          <w:spacing w:val="0"/>
          <w:sz w:val="30"/>
          <w:szCs w:val="30"/>
          <w:shd w:val="clear" w:color="auto" w:fill="FFFFFF"/>
        </w:rPr>
        <w:t>联 系 人：刘家安 手机：13982882000(微信同号)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2052" w:firstLineChars="684"/>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杜</w:t>
      </w:r>
      <w:r>
        <w:rPr>
          <w:rFonts w:hint="eastAsia" w:ascii="仿宋" w:hAnsi="仿宋" w:eastAsia="仿宋" w:cs="仿宋"/>
          <w:caps w:val="0"/>
          <w:color w:val="000000"/>
          <w:spacing w:val="0"/>
          <w:sz w:val="30"/>
          <w:szCs w:val="30"/>
          <w:shd w:val="clear" w:color="auto" w:fill="FFFFFF"/>
          <w:lang w:val="en-US" w:eastAsia="zh-CN"/>
        </w:rPr>
        <w:t xml:space="preserve">  </w:t>
      </w:r>
      <w:r>
        <w:rPr>
          <w:rFonts w:hint="eastAsia" w:ascii="仿宋" w:hAnsi="仿宋" w:eastAsia="仿宋" w:cs="仿宋"/>
          <w:caps w:val="0"/>
          <w:color w:val="000000"/>
          <w:spacing w:val="0"/>
          <w:sz w:val="30"/>
          <w:szCs w:val="30"/>
          <w:shd w:val="clear" w:color="auto" w:fill="FFFFFF"/>
        </w:rPr>
        <w:t>静 手机：13558531686(微信同号)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电子邮箱：3792798097@qq.com，13982882000@qq.com。</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2.参训人员须身心健康，年龄在70周岁以下，购买意外伤害、突发急性病身故、附加意外医疗等保险，报到时提供本人身份证件、保单原件(或证明)和本人及亲属签字的《自愿参加责任书》(附件2)。未能提供者，均不允许参加本次培训班。如出现任何意外情况，主、协、承办单位不承担任何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(二)报到时间、地点和联系方式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参加培训人员请于4月1日18:00前到四川省达州市凤凰国际大酒店报到。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酒店电话:0818-2223333</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酒店经理：宋经理(18281801138)</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黑体" w:hAnsi="黑体" w:eastAsia="黑体" w:cs="黑体"/>
          <w:caps w:val="0"/>
          <w:color w:val="000000"/>
          <w:spacing w:val="0"/>
          <w:sz w:val="30"/>
          <w:szCs w:val="30"/>
          <w:shd w:val="clear" w:color="auto" w:fill="FFFFFF"/>
        </w:rPr>
      </w:pPr>
      <w:r>
        <w:rPr>
          <w:rFonts w:hint="eastAsia" w:ascii="黑体" w:hAnsi="黑体" w:eastAsia="黑体" w:cs="黑体"/>
          <w:caps w:val="0"/>
          <w:color w:val="000000"/>
          <w:spacing w:val="0"/>
          <w:sz w:val="30"/>
          <w:szCs w:val="30"/>
          <w:shd w:val="clear" w:color="auto" w:fill="FFFFFF"/>
        </w:rPr>
        <w:t>　　十、交通方式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(一)乘坐飞机抵达达州金垭机场或从达州金垭机场抵离的，由承办单位接送；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(二)乘坐火车抵达四川省达州火车站或从四川省达州火车站离达的，由承办单位接送；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(三)自驾百度、高德导航可以到达；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(四)请参加培训人员提前规划好行程安排，并预定好返程飞机(火车)票。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w:t>
      </w:r>
      <w:r>
        <w:rPr>
          <w:rFonts w:hint="eastAsia" w:ascii="黑体" w:hAnsi="黑体" w:eastAsia="黑体" w:cs="黑体"/>
          <w:caps w:val="0"/>
          <w:color w:val="000000"/>
          <w:spacing w:val="0"/>
          <w:sz w:val="30"/>
          <w:szCs w:val="30"/>
          <w:shd w:val="clear" w:color="auto" w:fill="FFFFFF"/>
        </w:rPr>
        <w:t>　十一、未尽事宜，另行通知。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Style w:val="5"/>
          <w:rFonts w:hint="eastAsia" w:ascii="仿宋" w:hAnsi="仿宋" w:eastAsia="仿宋" w:cs="仿宋"/>
          <w:caps w:val="0"/>
          <w:color w:val="000000"/>
          <w:spacing w:val="0"/>
          <w:sz w:val="30"/>
          <w:szCs w:val="30"/>
          <w:shd w:val="clear" w:color="auto" w:fill="FFFFFF"/>
        </w:rPr>
        <w:t>　　附件：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Style w:val="5"/>
          <w:rFonts w:hint="eastAsia" w:ascii="仿宋" w:hAnsi="仿宋" w:eastAsia="仿宋" w:cs="仿宋"/>
          <w:caps w:val="0"/>
          <w:color w:val="000000"/>
          <w:spacing w:val="0"/>
          <w:sz w:val="30"/>
          <w:szCs w:val="30"/>
          <w:shd w:val="clear" w:color="auto" w:fill="FFFFFF"/>
        </w:rPr>
        <w:t>　　1.</w:t>
      </w:r>
      <w:r>
        <w:rPr>
          <w:rStyle w:val="5"/>
          <w:rFonts w:hint="eastAsia" w:ascii="仿宋" w:hAnsi="仿宋" w:eastAsia="仿宋" w:cs="仿宋"/>
          <w:caps w:val="0"/>
          <w:color w:val="000000"/>
          <w:spacing w:val="0"/>
          <w:sz w:val="30"/>
          <w:szCs w:val="30"/>
          <w:u w:val="none"/>
          <w:shd w:val="clear" w:color="auto" w:fill="FFFFFF"/>
        </w:rPr>
        <w:fldChar w:fldCharType="begin"/>
      </w:r>
      <w:r>
        <w:rPr>
          <w:rStyle w:val="5"/>
          <w:rFonts w:hint="eastAsia" w:ascii="仿宋" w:hAnsi="仿宋" w:eastAsia="仿宋" w:cs="仿宋"/>
          <w:caps w:val="0"/>
          <w:color w:val="000000"/>
          <w:spacing w:val="0"/>
          <w:sz w:val="30"/>
          <w:szCs w:val="30"/>
          <w:u w:val="none"/>
          <w:shd w:val="clear" w:color="auto" w:fill="FFFFFF"/>
        </w:rPr>
        <w:instrText xml:space="preserve"> HYPERLINK "https://xhimg.sports.cn/Image/soft/230224/55-230224131630231.docx" \t "http://chinalntx.sport.org.cn/gg/2023/0224/_blank" </w:instrText>
      </w:r>
      <w:r>
        <w:rPr>
          <w:rStyle w:val="5"/>
          <w:rFonts w:hint="eastAsia" w:ascii="仿宋" w:hAnsi="仿宋" w:eastAsia="仿宋" w:cs="仿宋"/>
          <w:caps w:val="0"/>
          <w:color w:val="000000"/>
          <w:spacing w:val="0"/>
          <w:sz w:val="30"/>
          <w:szCs w:val="30"/>
          <w:u w:val="none"/>
          <w:shd w:val="clear" w:color="auto" w:fill="FFFFFF"/>
        </w:rPr>
        <w:fldChar w:fldCharType="separate"/>
      </w:r>
      <w:r>
        <w:rPr>
          <w:rStyle w:val="6"/>
          <w:rFonts w:hint="eastAsia" w:ascii="仿宋" w:hAnsi="仿宋" w:eastAsia="仿宋" w:cs="仿宋"/>
          <w:caps w:val="0"/>
          <w:color w:val="000000"/>
          <w:spacing w:val="0"/>
          <w:sz w:val="30"/>
          <w:szCs w:val="30"/>
          <w:u w:val="none"/>
          <w:shd w:val="clear" w:color="auto" w:fill="FFFFFF"/>
        </w:rPr>
        <w:t>报名表</w:t>
      </w:r>
      <w:r>
        <w:rPr>
          <w:rStyle w:val="5"/>
          <w:rFonts w:hint="eastAsia" w:ascii="仿宋" w:hAnsi="仿宋" w:eastAsia="仿宋" w:cs="仿宋"/>
          <w:caps w:val="0"/>
          <w:color w:val="000000"/>
          <w:spacing w:val="0"/>
          <w:sz w:val="30"/>
          <w:szCs w:val="30"/>
          <w:u w:val="none"/>
          <w:shd w:val="clear" w:color="auto" w:fill="FFFFFF"/>
        </w:rPr>
        <w:fldChar w:fldCharType="end"/>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 w:hAnsi="仿宋" w:eastAsia="仿宋" w:cs="仿宋"/>
          <w:caps w:val="0"/>
          <w:color w:val="000000"/>
          <w:spacing w:val="0"/>
          <w:sz w:val="30"/>
          <w:szCs w:val="30"/>
        </w:rPr>
      </w:pPr>
      <w:r>
        <w:rPr>
          <w:rStyle w:val="5"/>
          <w:rFonts w:hint="eastAsia" w:ascii="仿宋" w:hAnsi="仿宋" w:eastAsia="仿宋" w:cs="仿宋"/>
          <w:caps w:val="0"/>
          <w:color w:val="000000"/>
          <w:spacing w:val="0"/>
          <w:sz w:val="30"/>
          <w:szCs w:val="30"/>
          <w:shd w:val="clear" w:color="auto" w:fill="FFFFFF"/>
        </w:rPr>
        <w:t>　　2.</w:t>
      </w:r>
      <w:r>
        <w:rPr>
          <w:rStyle w:val="5"/>
          <w:rFonts w:hint="eastAsia" w:ascii="仿宋" w:hAnsi="仿宋" w:eastAsia="仿宋" w:cs="仿宋"/>
          <w:caps w:val="0"/>
          <w:color w:val="000000"/>
          <w:spacing w:val="0"/>
          <w:sz w:val="30"/>
          <w:szCs w:val="30"/>
          <w:u w:val="none"/>
          <w:shd w:val="clear" w:color="auto" w:fill="FFFFFF"/>
        </w:rPr>
        <w:fldChar w:fldCharType="begin"/>
      </w:r>
      <w:r>
        <w:rPr>
          <w:rStyle w:val="5"/>
          <w:rFonts w:hint="eastAsia" w:ascii="仿宋" w:hAnsi="仿宋" w:eastAsia="仿宋" w:cs="仿宋"/>
          <w:caps w:val="0"/>
          <w:color w:val="000000"/>
          <w:spacing w:val="0"/>
          <w:sz w:val="30"/>
          <w:szCs w:val="30"/>
          <w:u w:val="none"/>
          <w:shd w:val="clear" w:color="auto" w:fill="FFFFFF"/>
        </w:rPr>
        <w:instrText xml:space="preserve"> HYPERLINK "https://xhimg.sports.cn/Image/soft/230224/55-230224131ASN.docx" \t "http://chinalntx.sport.org.cn/gg/2023/0224/_blank" </w:instrText>
      </w:r>
      <w:r>
        <w:rPr>
          <w:rStyle w:val="5"/>
          <w:rFonts w:hint="eastAsia" w:ascii="仿宋" w:hAnsi="仿宋" w:eastAsia="仿宋" w:cs="仿宋"/>
          <w:caps w:val="0"/>
          <w:color w:val="000000"/>
          <w:spacing w:val="0"/>
          <w:sz w:val="30"/>
          <w:szCs w:val="30"/>
          <w:u w:val="none"/>
          <w:shd w:val="clear" w:color="auto" w:fill="FFFFFF"/>
        </w:rPr>
        <w:fldChar w:fldCharType="separate"/>
      </w:r>
      <w:r>
        <w:rPr>
          <w:rStyle w:val="6"/>
          <w:rFonts w:hint="eastAsia" w:ascii="仿宋" w:hAnsi="仿宋" w:eastAsia="仿宋" w:cs="仿宋"/>
          <w:caps w:val="0"/>
          <w:color w:val="000000"/>
          <w:spacing w:val="0"/>
          <w:sz w:val="30"/>
          <w:szCs w:val="30"/>
          <w:u w:val="none"/>
          <w:shd w:val="clear" w:color="auto" w:fill="FFFFFF"/>
        </w:rPr>
        <w:t>自愿参加责任书</w:t>
      </w:r>
      <w:r>
        <w:rPr>
          <w:rStyle w:val="5"/>
          <w:rFonts w:hint="eastAsia" w:ascii="仿宋" w:hAnsi="仿宋" w:eastAsia="仿宋" w:cs="仿宋"/>
          <w:caps w:val="0"/>
          <w:color w:val="000000"/>
          <w:spacing w:val="0"/>
          <w:sz w:val="30"/>
          <w:szCs w:val="30"/>
          <w:u w:val="none"/>
          <w:shd w:val="clear" w:color="auto" w:fill="FFFFFF"/>
        </w:rPr>
        <w:fldChar w:fldCharType="end"/>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right"/>
        <w:textAlignment w:val="auto"/>
        <w:rPr>
          <w:rFonts w:hint="eastAsia" w:ascii="仿宋" w:hAnsi="仿宋" w:eastAsia="仿宋" w:cs="仿宋"/>
          <w:caps w:val="0"/>
          <w:color w:val="000000"/>
          <w:spacing w:val="0"/>
          <w:sz w:val="30"/>
          <w:szCs w:val="30"/>
        </w:rPr>
      </w:pPr>
      <w:r>
        <w:rPr>
          <w:rFonts w:hint="eastAsia" w:ascii="仿宋" w:hAnsi="仿宋" w:eastAsia="仿宋" w:cs="仿宋"/>
          <w:caps w:val="0"/>
          <w:color w:val="000000"/>
          <w:spacing w:val="0"/>
          <w:sz w:val="30"/>
          <w:szCs w:val="30"/>
          <w:shd w:val="clear" w:color="auto" w:fill="FFFFFF"/>
        </w:rPr>
        <w:t>　　中国老年人体协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right"/>
        <w:textAlignment w:val="auto"/>
        <w:rPr>
          <w:rFonts w:hint="eastAsia" w:ascii="仿宋" w:hAnsi="仿宋" w:eastAsia="仿宋" w:cs="仿宋"/>
          <w:sz w:val="32"/>
          <w:szCs w:val="32"/>
          <w:lang w:val="en-US" w:eastAsia="zh-CN"/>
        </w:rPr>
        <w:sectPr>
          <w:footerReference r:id="rId3" w:type="default"/>
          <w:pgSz w:w="11906" w:h="16838"/>
          <w:pgMar w:top="2098" w:right="1474" w:bottom="1984" w:left="1587" w:header="851" w:footer="992" w:gutter="0"/>
          <w:cols w:space="720" w:num="1"/>
          <w:rtlGutter w:val="0"/>
          <w:docGrid w:type="lines" w:linePitch="312" w:charSpace="0"/>
        </w:sectPr>
      </w:pPr>
      <w:r>
        <w:rPr>
          <w:rFonts w:hint="eastAsia" w:ascii="仿宋" w:hAnsi="仿宋" w:eastAsia="仿宋" w:cs="仿宋"/>
          <w:caps w:val="0"/>
          <w:color w:val="000000"/>
          <w:spacing w:val="0"/>
          <w:sz w:val="30"/>
          <w:szCs w:val="30"/>
          <w:shd w:val="clear" w:color="auto" w:fill="FFFFFF"/>
        </w:rPr>
        <w:t>　　2023年2月24日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公文小标宋">
    <w:altName w:val="宋体"/>
    <w:panose1 w:val="02000500000000000000"/>
    <w:charset w:val="86"/>
    <w:family w:val="auto"/>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1" w:lineRule="auto"/>
      <w:ind w:right="444"/>
      <w:jc w:val="right"/>
      <w:rPr>
        <w:rFonts w:ascii="宋体" w:hAnsi="宋体" w:eastAsia="宋体" w:cs="宋体"/>
        <w:sz w:val="26"/>
        <w:szCs w:val="26"/>
      </w:rPr>
    </w:pPr>
    <w:r>
      <w:rPr>
        <w:rFonts w:ascii="宋体" w:hAnsi="宋体" w:eastAsia="宋体" w:cs="宋体"/>
        <w:spacing w:val="-8"/>
        <w:sz w:val="26"/>
        <w:szCs w:val="26"/>
      </w:rPr>
      <w:t>—</w:t>
    </w:r>
    <w:r>
      <w:rPr>
        <w:rFonts w:ascii="宋体" w:hAnsi="宋体" w:eastAsia="宋体" w:cs="宋体"/>
        <w:spacing w:val="9"/>
        <w:sz w:val="26"/>
        <w:szCs w:val="26"/>
      </w:rPr>
      <w:t xml:space="preserve">  </w:t>
    </w:r>
    <w:r>
      <w:rPr>
        <w:rFonts w:ascii="宋体" w:hAnsi="宋体" w:eastAsia="宋体" w:cs="宋体"/>
        <w:spacing w:val="-8"/>
        <w:sz w:val="26"/>
        <w:szCs w:val="26"/>
      </w:rPr>
      <w:t>5</w:t>
    </w:r>
    <w:r>
      <w:rPr>
        <w:rFonts w:ascii="宋体" w:hAnsi="宋体" w:eastAsia="宋体" w:cs="宋体"/>
        <w:spacing w:val="75"/>
        <w:sz w:val="26"/>
        <w:szCs w:val="26"/>
      </w:rPr>
      <w:t xml:space="preserve"> </w:t>
    </w:r>
    <w:r>
      <w:rPr>
        <w:rFonts w:ascii="宋体" w:hAnsi="宋体" w:eastAsia="宋体" w:cs="宋体"/>
        <w:spacing w:val="-8"/>
        <w:sz w:val="26"/>
        <w:szCs w:val="26"/>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jODI3MzUyYzhhMmFhNGQzNzUxZDIwOGVhMDQwMTAifQ=="/>
  </w:docVars>
  <w:rsids>
    <w:rsidRoot w:val="2EEB0EE6"/>
    <w:rsid w:val="2EEB0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2023-03-21T01:42:00Z</dcterms:created>
  <dc:creator> </dc:creator>
  <cp:lastModifiedBy> </cp:lastModifiedBy>
  <dcterms:modified xsi:type="dcterms:W3CDTF">2023-03-21T01:46:31Z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D2A36AAE276842EC88ECD6DE0A8F5B12</vt:lpwstr>
  </property>
</Properties>
</file>